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5D" w:rsidRPr="00AC3113" w:rsidRDefault="0074465D" w:rsidP="0074465D">
      <w:pPr>
        <w:ind w:firstLine="708"/>
        <w:jc w:val="center"/>
        <w:rPr>
          <w:b/>
          <w:sz w:val="28"/>
        </w:rPr>
      </w:pPr>
      <w:r w:rsidRPr="00F01021">
        <w:rPr>
          <w:b/>
          <w:sz w:val="28"/>
        </w:rPr>
        <w:t>Информация о выполнении мероприятий, предусмотренных Планом Территориальн</w:t>
      </w:r>
      <w:r>
        <w:rPr>
          <w:b/>
          <w:sz w:val="28"/>
        </w:rPr>
        <w:t>ого</w:t>
      </w:r>
      <w:r w:rsidRPr="00F01021">
        <w:rPr>
          <w:b/>
          <w:sz w:val="28"/>
        </w:rPr>
        <w:t xml:space="preserve"> орган</w:t>
      </w:r>
      <w:r>
        <w:rPr>
          <w:b/>
          <w:sz w:val="28"/>
        </w:rPr>
        <w:t>а</w:t>
      </w:r>
      <w:r w:rsidRPr="00F01021">
        <w:rPr>
          <w:b/>
          <w:sz w:val="28"/>
        </w:rPr>
        <w:t xml:space="preserve"> Федеральной службы </w:t>
      </w:r>
      <w:r w:rsidRPr="00AC3113">
        <w:rPr>
          <w:b/>
          <w:sz w:val="28"/>
        </w:rPr>
        <w:t>государственной статистики по Курской области по противодействию коррупции на 20</w:t>
      </w:r>
      <w:r w:rsidR="00E56F95">
        <w:rPr>
          <w:b/>
          <w:sz w:val="28"/>
        </w:rPr>
        <w:t>21</w:t>
      </w:r>
      <w:r w:rsidRPr="00AC3113">
        <w:rPr>
          <w:b/>
          <w:sz w:val="28"/>
        </w:rPr>
        <w:t>-202</w:t>
      </w:r>
      <w:r w:rsidR="00E56F95">
        <w:rPr>
          <w:b/>
          <w:sz w:val="28"/>
        </w:rPr>
        <w:t>4</w:t>
      </w:r>
      <w:r w:rsidRPr="00AC3113">
        <w:rPr>
          <w:b/>
          <w:sz w:val="28"/>
        </w:rPr>
        <w:t xml:space="preserve"> годы, за </w:t>
      </w:r>
      <w:r w:rsidR="003159A5">
        <w:rPr>
          <w:b/>
          <w:sz w:val="28"/>
        </w:rPr>
        <w:t>3</w:t>
      </w:r>
      <w:r w:rsidRPr="00AC3113">
        <w:rPr>
          <w:b/>
          <w:sz w:val="28"/>
        </w:rPr>
        <w:t xml:space="preserve"> квартал 20</w:t>
      </w:r>
      <w:r w:rsidR="009551D7" w:rsidRPr="00AC3113">
        <w:rPr>
          <w:b/>
          <w:sz w:val="28"/>
        </w:rPr>
        <w:t>2</w:t>
      </w:r>
      <w:r w:rsidR="000A551F" w:rsidRPr="00AC3113">
        <w:rPr>
          <w:b/>
          <w:sz w:val="28"/>
        </w:rPr>
        <w:t>1</w:t>
      </w:r>
      <w:r w:rsidRPr="00AC3113">
        <w:rPr>
          <w:b/>
          <w:sz w:val="28"/>
        </w:rPr>
        <w:t xml:space="preserve"> года.</w:t>
      </w:r>
    </w:p>
    <w:p w:rsidR="0074465D" w:rsidRPr="00AC3113" w:rsidRDefault="0074465D" w:rsidP="00E40C1D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</w:p>
    <w:p w:rsidR="009C5E23" w:rsidRPr="00AC3113" w:rsidRDefault="009C5E23" w:rsidP="009C5E23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Государственные гражданские служащие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="00284C89" w:rsidRPr="00AC3113">
        <w:rPr>
          <w:rStyle w:val="a6"/>
          <w:rFonts w:eastAsia="Calibri"/>
          <w:b w:val="0"/>
          <w:sz w:val="28"/>
          <w:szCs w:val="28"/>
        </w:rPr>
        <w:t>в случае изменени</w:t>
      </w:r>
      <w:r w:rsidR="00701D19">
        <w:rPr>
          <w:rStyle w:val="a6"/>
          <w:rFonts w:eastAsia="Calibri"/>
          <w:b w:val="0"/>
          <w:sz w:val="28"/>
          <w:szCs w:val="28"/>
        </w:rPr>
        <w:t>я</w:t>
      </w:r>
      <w:r w:rsidR="00284C89" w:rsidRPr="00AC3113">
        <w:rPr>
          <w:rStyle w:val="a6"/>
          <w:rFonts w:eastAsia="Calibri"/>
          <w:b w:val="0"/>
          <w:sz w:val="28"/>
          <w:szCs w:val="28"/>
        </w:rPr>
        <w:t xml:space="preserve"> персональных данных, а также </w:t>
      </w:r>
      <w:r w:rsidR="00D8030B">
        <w:rPr>
          <w:rStyle w:val="a6"/>
          <w:rFonts w:eastAsia="Calibri"/>
          <w:b w:val="0"/>
          <w:sz w:val="28"/>
          <w:szCs w:val="28"/>
        </w:rPr>
        <w:t xml:space="preserve">данных </w:t>
      </w:r>
      <w:r w:rsidR="00284C89" w:rsidRPr="00AC3113">
        <w:rPr>
          <w:rStyle w:val="a6"/>
          <w:rFonts w:eastAsia="Calibri"/>
          <w:b w:val="0"/>
          <w:sz w:val="28"/>
          <w:szCs w:val="28"/>
        </w:rPr>
        <w:t>членов их семей</w:t>
      </w:r>
      <w:r w:rsidR="00284C89" w:rsidRPr="00284C89">
        <w:rPr>
          <w:rStyle w:val="a6"/>
          <w:rFonts w:eastAsia="Calibri"/>
          <w:b w:val="0"/>
          <w:sz w:val="28"/>
          <w:szCs w:val="28"/>
        </w:rPr>
        <w:t>,</w:t>
      </w:r>
      <w:r w:rsidR="00284C89">
        <w:rPr>
          <w:rStyle w:val="a6"/>
          <w:rFonts w:eastAsia="Calibri"/>
          <w:b w:val="0"/>
          <w:sz w:val="28"/>
          <w:szCs w:val="28"/>
        </w:rPr>
        <w:t xml:space="preserve"> </w:t>
      </w:r>
      <w:r w:rsidR="009D1E88">
        <w:rPr>
          <w:rStyle w:val="a6"/>
          <w:rFonts w:eastAsia="Calibri"/>
          <w:b w:val="0"/>
          <w:sz w:val="28"/>
          <w:szCs w:val="28"/>
        </w:rPr>
        <w:t xml:space="preserve">осуществляют </w:t>
      </w:r>
      <w:r w:rsidRPr="00AC3113">
        <w:rPr>
          <w:rStyle w:val="a6"/>
          <w:rFonts w:eastAsia="Calibri"/>
          <w:b w:val="0"/>
          <w:sz w:val="28"/>
          <w:szCs w:val="28"/>
        </w:rPr>
        <w:t>своевременно</w:t>
      </w:r>
      <w:r w:rsidR="009D1E88">
        <w:rPr>
          <w:rStyle w:val="a6"/>
          <w:rFonts w:eastAsia="Calibri"/>
          <w:b w:val="0"/>
          <w:sz w:val="28"/>
          <w:szCs w:val="28"/>
        </w:rPr>
        <w:t>е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представл</w:t>
      </w:r>
      <w:r w:rsidR="009D1E88">
        <w:rPr>
          <w:rStyle w:val="a6"/>
          <w:rFonts w:eastAsia="Calibri"/>
          <w:b w:val="0"/>
          <w:sz w:val="28"/>
          <w:szCs w:val="28"/>
        </w:rPr>
        <w:t>ение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="009D1E88" w:rsidRPr="00AC3113">
        <w:rPr>
          <w:rStyle w:val="a6"/>
          <w:rFonts w:eastAsia="Calibri"/>
          <w:b w:val="0"/>
          <w:sz w:val="28"/>
          <w:szCs w:val="28"/>
        </w:rPr>
        <w:t>документ</w:t>
      </w:r>
      <w:r w:rsidR="009D1E88">
        <w:rPr>
          <w:rStyle w:val="a6"/>
          <w:rFonts w:eastAsia="Calibri"/>
          <w:b w:val="0"/>
          <w:sz w:val="28"/>
          <w:szCs w:val="28"/>
        </w:rPr>
        <w:t>ов</w:t>
      </w:r>
      <w:r w:rsidR="009D1E88"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Pr="00AC3113">
        <w:rPr>
          <w:rStyle w:val="a6"/>
          <w:rFonts w:eastAsia="Calibri"/>
          <w:b w:val="0"/>
          <w:sz w:val="28"/>
          <w:szCs w:val="28"/>
        </w:rPr>
        <w:t>для приобщения в личное дело.</w:t>
      </w:r>
    </w:p>
    <w:p w:rsidR="003E141A" w:rsidRPr="00AC3113" w:rsidRDefault="00E40C1D" w:rsidP="00D8030B">
      <w:pPr>
        <w:spacing w:line="276" w:lineRule="auto"/>
        <w:ind w:firstLine="720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действует комиссия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интересов. В состав комиссии включен председатель первичной профсоюзной организации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3E141A" w:rsidRPr="00AC3113">
        <w:rPr>
          <w:rStyle w:val="a6"/>
          <w:rFonts w:eastAsia="Calibri"/>
          <w:b w:val="0"/>
          <w:sz w:val="28"/>
          <w:szCs w:val="28"/>
        </w:rPr>
        <w:t xml:space="preserve">. </w:t>
      </w:r>
    </w:p>
    <w:p w:rsidR="004B5F74" w:rsidRPr="00AC3113" w:rsidRDefault="003159A5" w:rsidP="00D8030B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</w:t>
      </w:r>
      <w:r w:rsidR="00D12D42">
        <w:rPr>
          <w:sz w:val="28"/>
          <w:szCs w:val="28"/>
        </w:rPr>
        <w:t xml:space="preserve"> квартале </w:t>
      </w:r>
      <w:r w:rsidR="003E141A" w:rsidRPr="00AC3113">
        <w:rPr>
          <w:sz w:val="28"/>
          <w:szCs w:val="28"/>
        </w:rPr>
        <w:t>20</w:t>
      </w:r>
      <w:r w:rsidR="009551D7" w:rsidRPr="00AC3113">
        <w:rPr>
          <w:sz w:val="28"/>
          <w:szCs w:val="28"/>
        </w:rPr>
        <w:t>2</w:t>
      </w:r>
      <w:r w:rsidR="000A551F" w:rsidRPr="00AC3113">
        <w:rPr>
          <w:sz w:val="28"/>
          <w:szCs w:val="28"/>
        </w:rPr>
        <w:t>1</w:t>
      </w:r>
      <w:r w:rsidR="003E141A" w:rsidRPr="00AC3113">
        <w:rPr>
          <w:sz w:val="28"/>
          <w:szCs w:val="28"/>
        </w:rPr>
        <w:t xml:space="preserve"> г.  </w:t>
      </w:r>
      <w:r w:rsidR="00E4037F" w:rsidRPr="00AC3113">
        <w:rPr>
          <w:sz w:val="28"/>
          <w:szCs w:val="28"/>
        </w:rPr>
        <w:t xml:space="preserve">заседания </w:t>
      </w:r>
      <w:r w:rsidR="003E141A" w:rsidRPr="00AC3113">
        <w:rPr>
          <w:sz w:val="28"/>
          <w:szCs w:val="28"/>
        </w:rPr>
        <w:t>комиссии</w:t>
      </w:r>
      <w:r w:rsidR="009551D7" w:rsidRPr="00AC3113">
        <w:rPr>
          <w:sz w:val="28"/>
          <w:szCs w:val="28"/>
        </w:rPr>
        <w:t xml:space="preserve"> не проводились</w:t>
      </w:r>
      <w:r w:rsidR="003E141A" w:rsidRPr="00AC3113">
        <w:rPr>
          <w:sz w:val="28"/>
          <w:szCs w:val="28"/>
        </w:rPr>
        <w:t xml:space="preserve">. </w:t>
      </w:r>
    </w:p>
    <w:p w:rsidR="004B5F74" w:rsidRPr="00AC3113" w:rsidRDefault="004B5F74" w:rsidP="004B5F74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Уведомлений от гражданских служащих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о фактах обращения к ним в целях склонения к совершению коррупционных правонарушений не поступало.</w:t>
      </w:r>
    </w:p>
    <w:p w:rsidR="006774AE" w:rsidRPr="00AC3113" w:rsidRDefault="003E141A" w:rsidP="006774AE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AC3113">
        <w:rPr>
          <w:sz w:val="28"/>
          <w:szCs w:val="28"/>
        </w:rPr>
        <w:t xml:space="preserve"> </w:t>
      </w:r>
      <w:r w:rsidR="006774AE" w:rsidRPr="00AC3113">
        <w:rPr>
          <w:rStyle w:val="a6"/>
          <w:rFonts w:eastAsia="Calibri"/>
          <w:b w:val="0"/>
          <w:sz w:val="28"/>
          <w:szCs w:val="28"/>
        </w:rPr>
        <w:t xml:space="preserve">Случаев возникновения конфликта интересов, одной из сторон которого являются гражданские служащие, в </w:t>
      </w:r>
      <w:proofErr w:type="spellStart"/>
      <w:r w:rsidR="006774AE" w:rsidRPr="00AC3113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="006774AE" w:rsidRPr="00AC3113">
        <w:rPr>
          <w:rStyle w:val="a6"/>
          <w:rFonts w:eastAsia="Calibri"/>
          <w:b w:val="0"/>
          <w:sz w:val="28"/>
          <w:szCs w:val="28"/>
        </w:rPr>
        <w:t xml:space="preserve"> не зарегистрировано.</w:t>
      </w:r>
    </w:p>
    <w:p w:rsidR="006774AE" w:rsidRPr="00AC3113" w:rsidRDefault="006774AE" w:rsidP="006774AE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В случае возникновения конфликта интересов, одной из сторон которого будут являться гражданские служащие будут приняты меры по предотвращению и урегулированию конфликта интересов. </w:t>
      </w:r>
    </w:p>
    <w:p w:rsidR="003E141A" w:rsidRPr="00AC3113" w:rsidRDefault="00621AA8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C3113">
        <w:rPr>
          <w:sz w:val="28"/>
          <w:szCs w:val="28"/>
        </w:rPr>
        <w:t>Заявлений от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не поступало.</w:t>
      </w:r>
    </w:p>
    <w:p w:rsidR="00132403" w:rsidRPr="00AC3113" w:rsidRDefault="00132403" w:rsidP="00132403">
      <w:pPr>
        <w:spacing w:line="276" w:lineRule="auto"/>
        <w:ind w:firstLine="709"/>
        <w:jc w:val="both"/>
        <w:rPr>
          <w:rFonts w:eastAsia="Calibri"/>
          <w:color w:val="000000"/>
          <w:spacing w:val="-4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Осуществляется контроль исполнения федеральными государственными гражданскими служащими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обязанности по предварительному уведомлению представителя нанимателя о выполнении иной оплачиваемой работы. </w:t>
      </w:r>
    </w:p>
    <w:p w:rsidR="00D32C2B" w:rsidRPr="00AC3113" w:rsidRDefault="003159A5" w:rsidP="008A4F85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3</w:t>
      </w:r>
      <w:r w:rsidR="008A4F85" w:rsidRPr="00AC3113">
        <w:rPr>
          <w:rStyle w:val="a6"/>
          <w:rFonts w:eastAsia="Calibri"/>
          <w:b w:val="0"/>
          <w:sz w:val="28"/>
          <w:szCs w:val="28"/>
        </w:rPr>
        <w:t xml:space="preserve"> квартале 2021 года 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Курской области и урегулированию конфликта интересов </w:t>
      </w:r>
      <w:r w:rsidR="008A4F85">
        <w:rPr>
          <w:sz w:val="28"/>
          <w:szCs w:val="28"/>
        </w:rPr>
        <w:t>о</w:t>
      </w:r>
      <w:r w:rsidR="00D32C2B" w:rsidRPr="00AC3113">
        <w:rPr>
          <w:sz w:val="28"/>
          <w:szCs w:val="28"/>
        </w:rPr>
        <w:t xml:space="preserve">бращений граждан, замещавших должности гражданской службы в </w:t>
      </w:r>
      <w:proofErr w:type="spellStart"/>
      <w:r w:rsidR="00D32C2B" w:rsidRPr="00AC3113">
        <w:rPr>
          <w:sz w:val="28"/>
          <w:szCs w:val="28"/>
        </w:rPr>
        <w:t>Курскстате</w:t>
      </w:r>
      <w:proofErr w:type="spellEnd"/>
      <w:r w:rsidR="00D32C2B" w:rsidRPr="00AC3113">
        <w:rPr>
          <w:sz w:val="28"/>
          <w:szCs w:val="28"/>
        </w:rPr>
        <w:t>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обязанности гражданского служащего не поступало.</w:t>
      </w:r>
    </w:p>
    <w:p w:rsidR="00481BF1" w:rsidRPr="00AC3113" w:rsidRDefault="00481BF1" w:rsidP="00481BF1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lastRenderedPageBreak/>
        <w:t xml:space="preserve">Поступило </w:t>
      </w:r>
      <w:r w:rsidR="00CC0D8A">
        <w:rPr>
          <w:rStyle w:val="a6"/>
          <w:rFonts w:eastAsia="Calibri"/>
          <w:b w:val="0"/>
          <w:sz w:val="28"/>
          <w:szCs w:val="28"/>
        </w:rPr>
        <w:t>9</w:t>
      </w:r>
      <w:r w:rsidRPr="00AC3113">
        <w:rPr>
          <w:rStyle w:val="a6"/>
          <w:rFonts w:eastAsia="Calibri"/>
          <w:b w:val="0"/>
          <w:sz w:val="28"/>
          <w:szCs w:val="28"/>
        </w:rPr>
        <w:t xml:space="preserve"> сообщений от работодателей о заключении трудового и (или) гражданско-правового договора с бывшими государственными гражданскими служащими. </w:t>
      </w:r>
    </w:p>
    <w:p w:rsidR="00265FF2" w:rsidRPr="007C3658" w:rsidRDefault="00265FF2" w:rsidP="00265FF2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7C3658">
        <w:rPr>
          <w:rStyle w:val="a6"/>
          <w:rFonts w:eastAsia="Calibri"/>
          <w:b w:val="0"/>
          <w:sz w:val="28"/>
          <w:szCs w:val="28"/>
        </w:rPr>
        <w:t xml:space="preserve">На </w:t>
      </w:r>
      <w:r>
        <w:rPr>
          <w:rStyle w:val="a6"/>
          <w:rFonts w:eastAsia="Calibri"/>
          <w:b w:val="0"/>
          <w:sz w:val="28"/>
          <w:szCs w:val="28"/>
        </w:rPr>
        <w:t>31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марта 20</w:t>
      </w:r>
      <w:r>
        <w:rPr>
          <w:rStyle w:val="a6"/>
          <w:rFonts w:eastAsia="Calibri"/>
          <w:b w:val="0"/>
          <w:sz w:val="28"/>
          <w:szCs w:val="28"/>
        </w:rPr>
        <w:t>21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года форму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утвержденную Распоряжением Правительства Российской Федерации от 28 декабря 2016 г. № 2867-р, представили </w:t>
      </w:r>
      <w:r>
        <w:rPr>
          <w:rStyle w:val="a6"/>
          <w:rFonts w:eastAsia="Calibri"/>
          <w:b w:val="0"/>
          <w:sz w:val="28"/>
          <w:szCs w:val="28"/>
        </w:rPr>
        <w:t>172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государственны</w:t>
      </w:r>
      <w:r>
        <w:rPr>
          <w:rStyle w:val="a6"/>
          <w:rFonts w:eastAsia="Calibri"/>
          <w:b w:val="0"/>
          <w:sz w:val="28"/>
          <w:szCs w:val="28"/>
        </w:rPr>
        <w:t>х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граждански</w:t>
      </w:r>
      <w:r>
        <w:rPr>
          <w:rStyle w:val="a6"/>
          <w:rFonts w:eastAsia="Calibri"/>
          <w:b w:val="0"/>
          <w:sz w:val="28"/>
          <w:szCs w:val="28"/>
        </w:rPr>
        <w:t>х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служащи</w:t>
      </w:r>
      <w:r>
        <w:rPr>
          <w:rStyle w:val="a6"/>
          <w:rFonts w:eastAsia="Calibri"/>
          <w:b w:val="0"/>
          <w:sz w:val="28"/>
          <w:szCs w:val="28"/>
        </w:rPr>
        <w:t>х</w:t>
      </w:r>
      <w:r w:rsidRPr="007C3658">
        <w:rPr>
          <w:rStyle w:val="a6"/>
          <w:rFonts w:eastAsia="Calibri"/>
          <w:b w:val="0"/>
          <w:sz w:val="28"/>
          <w:szCs w:val="28"/>
        </w:rPr>
        <w:t xml:space="preserve"> </w:t>
      </w:r>
      <w:proofErr w:type="spellStart"/>
      <w:r w:rsidRPr="007C365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7C3658">
        <w:rPr>
          <w:rStyle w:val="a6"/>
          <w:rFonts w:eastAsia="Calibri"/>
          <w:b w:val="0"/>
          <w:sz w:val="28"/>
          <w:szCs w:val="28"/>
        </w:rPr>
        <w:t>.</w:t>
      </w:r>
      <w:r w:rsidRPr="007C3658">
        <w:rPr>
          <w:rStyle w:val="a6"/>
          <w:rFonts w:eastAsia="Calibri"/>
          <w:sz w:val="28"/>
          <w:szCs w:val="28"/>
        </w:rPr>
        <w:t xml:space="preserve"> </w:t>
      </w:r>
    </w:p>
    <w:p w:rsidR="00A0488F" w:rsidRPr="00AC3113" w:rsidRDefault="00A0488F" w:rsidP="00A0488F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Гражданине, претендующие на замещение должности гражданской службы, сдают данную форму при поступлении на службу за три календарных года, предшествующих году поступления на гражданскую службу.</w:t>
      </w:r>
    </w:p>
    <w:p w:rsidR="00013E57" w:rsidRPr="00AC3113" w:rsidRDefault="00013E57" w:rsidP="00013E57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Ответственным за работу по профилактике коррупционных и иных правонарушений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осуществляется 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семей.  </w:t>
      </w:r>
    </w:p>
    <w:p w:rsidR="00013E57" w:rsidRPr="00AC3113" w:rsidRDefault="00986D7C" w:rsidP="00013E57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3</w:t>
      </w:r>
      <w:r w:rsidR="00013E57" w:rsidRPr="00AC3113">
        <w:rPr>
          <w:rStyle w:val="a6"/>
          <w:rFonts w:eastAsia="Calibri"/>
          <w:b w:val="0"/>
          <w:sz w:val="28"/>
          <w:szCs w:val="28"/>
        </w:rPr>
        <w:t xml:space="preserve"> квартале 2021 года </w:t>
      </w:r>
      <w:r w:rsidR="004D233F">
        <w:rPr>
          <w:rStyle w:val="a6"/>
          <w:rFonts w:eastAsia="Calibri"/>
          <w:b w:val="0"/>
          <w:sz w:val="28"/>
          <w:szCs w:val="28"/>
        </w:rPr>
        <w:t>5</w:t>
      </w:r>
      <w:r w:rsidR="00013E57" w:rsidRPr="00AC3113">
        <w:rPr>
          <w:rStyle w:val="a6"/>
          <w:rFonts w:eastAsia="Calibri"/>
          <w:b w:val="0"/>
          <w:sz w:val="28"/>
          <w:szCs w:val="28"/>
        </w:rPr>
        <w:t xml:space="preserve"> граждан, при поступлении на государственную гражданскую службу, сдал</w:t>
      </w:r>
      <w:r w:rsidR="007033DF">
        <w:rPr>
          <w:rStyle w:val="a6"/>
          <w:rFonts w:eastAsia="Calibri"/>
          <w:b w:val="0"/>
          <w:sz w:val="28"/>
          <w:szCs w:val="28"/>
        </w:rPr>
        <w:t>и</w:t>
      </w:r>
      <w:r w:rsidR="00013E57" w:rsidRPr="00AC3113">
        <w:rPr>
          <w:rStyle w:val="a6"/>
          <w:rFonts w:eastAsia="Calibri"/>
          <w:b w:val="0"/>
          <w:sz w:val="28"/>
          <w:szCs w:val="28"/>
        </w:rPr>
        <w:t xml:space="preserve"> </w:t>
      </w:r>
      <w:r w:rsidR="00166458">
        <w:rPr>
          <w:rStyle w:val="a6"/>
          <w:rFonts w:eastAsia="Calibri"/>
          <w:b w:val="0"/>
          <w:sz w:val="28"/>
          <w:szCs w:val="28"/>
        </w:rPr>
        <w:t>сведения</w:t>
      </w:r>
      <w:r w:rsidR="00013E57" w:rsidRPr="00AC3113">
        <w:rPr>
          <w:rStyle w:val="a6"/>
          <w:rFonts w:eastAsia="Calibri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0F7253" w:rsidRPr="002F3720" w:rsidRDefault="000F7253" w:rsidP="000F7253">
      <w:pPr>
        <w:pStyle w:val="ConsPlusNormal"/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2F3720">
        <w:rPr>
          <w:rStyle w:val="a6"/>
          <w:rFonts w:eastAsia="Calibri"/>
          <w:b w:val="0"/>
          <w:sz w:val="28"/>
          <w:szCs w:val="28"/>
        </w:rPr>
        <w:t>С 1 января 202</w:t>
      </w:r>
      <w:r>
        <w:rPr>
          <w:rStyle w:val="a6"/>
          <w:rFonts w:eastAsia="Calibri"/>
          <w:b w:val="0"/>
          <w:sz w:val="28"/>
          <w:szCs w:val="28"/>
        </w:rPr>
        <w:t>1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г. до </w:t>
      </w:r>
      <w:r>
        <w:rPr>
          <w:rStyle w:val="a6"/>
          <w:rFonts w:eastAsia="Calibri"/>
          <w:b w:val="0"/>
          <w:sz w:val="28"/>
          <w:szCs w:val="28"/>
        </w:rPr>
        <w:t>30 апреля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202</w:t>
      </w:r>
      <w:r>
        <w:rPr>
          <w:rStyle w:val="a6"/>
          <w:rFonts w:eastAsia="Calibri"/>
          <w:b w:val="0"/>
          <w:sz w:val="28"/>
          <w:szCs w:val="28"/>
        </w:rPr>
        <w:t>1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г. государственные гражданские служащие, должности которых включены в реестр должностей, утвержденный руководителем </w:t>
      </w:r>
      <w:proofErr w:type="spellStart"/>
      <w:r w:rsidRPr="002F3720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2F3720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23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декабря 20</w:t>
      </w:r>
      <w:r>
        <w:rPr>
          <w:rStyle w:val="a6"/>
          <w:rFonts w:eastAsia="Calibri"/>
          <w:b w:val="0"/>
          <w:sz w:val="28"/>
          <w:szCs w:val="28"/>
        </w:rPr>
        <w:t>20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года, представили справки о доходах, расходах, об имуществе и обязательствах имущественного характера на себя и членов своей семьи за 20</w:t>
      </w:r>
      <w:r>
        <w:rPr>
          <w:rStyle w:val="a6"/>
          <w:rFonts w:eastAsia="Calibri"/>
          <w:b w:val="0"/>
          <w:sz w:val="28"/>
          <w:szCs w:val="28"/>
        </w:rPr>
        <w:t>20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г. </w:t>
      </w:r>
    </w:p>
    <w:p w:rsidR="000F7253" w:rsidRPr="002F3720" w:rsidRDefault="000F7253" w:rsidP="000F7253">
      <w:pPr>
        <w:pStyle w:val="ConsPlusNormal"/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2F3720">
        <w:rPr>
          <w:rStyle w:val="a6"/>
          <w:rFonts w:eastAsia="Calibri"/>
          <w:b w:val="0"/>
          <w:sz w:val="28"/>
          <w:szCs w:val="28"/>
        </w:rPr>
        <w:t>8</w:t>
      </w:r>
      <w:r>
        <w:rPr>
          <w:rStyle w:val="a6"/>
          <w:rFonts w:eastAsia="Calibri"/>
          <w:b w:val="0"/>
          <w:sz w:val="28"/>
          <w:szCs w:val="28"/>
        </w:rPr>
        <w:t>1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государственн</w:t>
      </w:r>
      <w:r>
        <w:rPr>
          <w:rStyle w:val="a6"/>
          <w:rFonts w:eastAsia="Calibri"/>
          <w:b w:val="0"/>
          <w:sz w:val="28"/>
          <w:szCs w:val="28"/>
        </w:rPr>
        <w:t>ый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граждански</w:t>
      </w:r>
      <w:r>
        <w:rPr>
          <w:rStyle w:val="a6"/>
          <w:rFonts w:eastAsia="Calibri"/>
          <w:b w:val="0"/>
          <w:sz w:val="28"/>
          <w:szCs w:val="28"/>
        </w:rPr>
        <w:t>й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служащи</w:t>
      </w:r>
      <w:r>
        <w:rPr>
          <w:rStyle w:val="a6"/>
          <w:rFonts w:eastAsia="Calibri"/>
          <w:b w:val="0"/>
          <w:sz w:val="28"/>
          <w:szCs w:val="28"/>
        </w:rPr>
        <w:t>й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</w:t>
      </w:r>
      <w:proofErr w:type="spellStart"/>
      <w:r w:rsidRPr="002F3720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2F3720">
        <w:rPr>
          <w:rStyle w:val="a6"/>
          <w:rFonts w:eastAsia="Calibri"/>
          <w:b w:val="0"/>
          <w:sz w:val="28"/>
          <w:szCs w:val="28"/>
        </w:rPr>
        <w:t xml:space="preserve"> </w:t>
      </w:r>
      <w:r>
        <w:rPr>
          <w:rStyle w:val="a6"/>
          <w:rFonts w:eastAsia="Calibri"/>
          <w:b w:val="0"/>
          <w:sz w:val="28"/>
          <w:szCs w:val="28"/>
        </w:rPr>
        <w:t>представил в административный отдел</w:t>
      </w:r>
      <w:r w:rsidRPr="002F3720">
        <w:rPr>
          <w:rStyle w:val="a6"/>
          <w:rFonts w:eastAsia="Calibri"/>
          <w:b w:val="0"/>
          <w:sz w:val="28"/>
          <w:szCs w:val="28"/>
        </w:rPr>
        <w:t xml:space="preserve"> 152 справки о доходах, расходах, об имуществе и обязательствах имущественного характера.</w:t>
      </w:r>
    </w:p>
    <w:p w:rsidR="00E13A2D" w:rsidRPr="00AC3113" w:rsidRDefault="00E13A2D" w:rsidP="00E13A2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Случаев несоблюдения государственными гражданскими служащими запретов, ограничений и требований, установленных в целях противодействии коррупции, в том числе мер по предотвращению и (или) урегулированию конфликта интересов, не выявлено.</w:t>
      </w:r>
    </w:p>
    <w:p w:rsidR="008D0E11" w:rsidRPr="00AC3113" w:rsidRDefault="008D0E11" w:rsidP="008D0E11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 xml:space="preserve">Проводятся консультации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 xml:space="preserve"> и для </w:t>
      </w:r>
      <w:r w:rsidRPr="00AC3113">
        <w:rPr>
          <w:rStyle w:val="a6"/>
          <w:rFonts w:eastAsia="Calibri"/>
          <w:b w:val="0"/>
          <w:sz w:val="28"/>
          <w:szCs w:val="28"/>
        </w:rPr>
        <w:lastRenderedPageBreak/>
        <w:t xml:space="preserve">граждан, впервые поступающих на государственную службу, ознакомление всех федеральных государственных гражданских служащих, работников с вновь принятыми нормативными актами по антикоррупционной тематике под роспись. Положения антикоррупционных законов изучаются на занятиях производственно-экономической учебы, проводится разъяснительная работа при выездах в районные подразделения </w:t>
      </w:r>
      <w:proofErr w:type="spellStart"/>
      <w:r w:rsidRPr="00AC3113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AC3113">
        <w:rPr>
          <w:rStyle w:val="a6"/>
          <w:rFonts w:eastAsia="Calibri"/>
          <w:b w:val="0"/>
          <w:sz w:val="28"/>
          <w:szCs w:val="28"/>
        </w:rPr>
        <w:t>.</w:t>
      </w:r>
    </w:p>
    <w:p w:rsidR="00A0488F" w:rsidRPr="00AC3113" w:rsidRDefault="006569A0" w:rsidP="00B65EFF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</w:t>
      </w:r>
      <w:r w:rsidR="00DD1015" w:rsidRPr="00AC3113">
        <w:rPr>
          <w:sz w:val="28"/>
          <w:szCs w:val="28"/>
        </w:rPr>
        <w:t xml:space="preserve"> квартале 2021 г. повышение уровня квалификации гражданских служащих </w:t>
      </w:r>
      <w:proofErr w:type="spellStart"/>
      <w:r w:rsidR="00DD1015" w:rsidRPr="00AC3113">
        <w:rPr>
          <w:sz w:val="28"/>
          <w:szCs w:val="28"/>
        </w:rPr>
        <w:t>Курскстата</w:t>
      </w:r>
      <w:proofErr w:type="spellEnd"/>
      <w:r w:rsidR="00DD1015" w:rsidRPr="00AC3113">
        <w:rPr>
          <w:sz w:val="28"/>
          <w:szCs w:val="28"/>
        </w:rPr>
        <w:t>, в должностные обязанности которых входит участие в противодействии коррупции не осуществлялось.</w:t>
      </w:r>
    </w:p>
    <w:p w:rsidR="002C3B96" w:rsidRPr="00AC3113" w:rsidRDefault="006569A0" w:rsidP="00B65EFF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</w:t>
      </w:r>
      <w:r w:rsidR="002C3B96" w:rsidRPr="00AC3113">
        <w:rPr>
          <w:sz w:val="28"/>
          <w:szCs w:val="28"/>
        </w:rPr>
        <w:t xml:space="preserve"> квартале 2021 г. повы</w:t>
      </w:r>
      <w:bookmarkStart w:id="0" w:name="_GoBack"/>
      <w:bookmarkEnd w:id="0"/>
      <w:r w:rsidR="002C3B96" w:rsidRPr="00AC3113">
        <w:rPr>
          <w:sz w:val="28"/>
          <w:szCs w:val="28"/>
        </w:rPr>
        <w:t xml:space="preserve">шение уровня квалификации гражданских служащих </w:t>
      </w:r>
      <w:proofErr w:type="spellStart"/>
      <w:r w:rsidR="002C3B96" w:rsidRPr="00AC3113">
        <w:rPr>
          <w:sz w:val="28"/>
          <w:szCs w:val="28"/>
        </w:rPr>
        <w:t>Курскстата</w:t>
      </w:r>
      <w:proofErr w:type="spellEnd"/>
      <w:r w:rsidR="002C3B96" w:rsidRPr="00AC3113">
        <w:rPr>
          <w:sz w:val="28"/>
          <w:szCs w:val="28"/>
        </w:rPr>
        <w:t>, в должностные обязанности которых входит</w:t>
      </w:r>
      <w:r w:rsidR="00D86FB9" w:rsidRPr="00AC3113">
        <w:rPr>
          <w:sz w:val="28"/>
          <w:szCs w:val="28"/>
        </w:rPr>
        <w:t xml:space="preserve"> участие в проведении закупок товаров, работ, услуг для обеспечения нужд </w:t>
      </w:r>
      <w:proofErr w:type="spellStart"/>
      <w:r w:rsidR="00D86FB9" w:rsidRPr="00AC3113">
        <w:rPr>
          <w:sz w:val="28"/>
          <w:szCs w:val="28"/>
        </w:rPr>
        <w:t>Курскстата</w:t>
      </w:r>
      <w:proofErr w:type="spellEnd"/>
      <w:r w:rsidR="00D86FB9" w:rsidRPr="00AC3113">
        <w:rPr>
          <w:sz w:val="28"/>
          <w:szCs w:val="28"/>
        </w:rPr>
        <w:t xml:space="preserve"> не осуществлялось. </w:t>
      </w:r>
    </w:p>
    <w:p w:rsidR="00D23E49" w:rsidRPr="00AC3113" w:rsidRDefault="006569A0" w:rsidP="00D23E49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</w:rPr>
        <w:t>В 3</w:t>
      </w:r>
      <w:r w:rsidR="00D23E49" w:rsidRPr="00AC3113">
        <w:rPr>
          <w:rStyle w:val="a6"/>
          <w:rFonts w:eastAsia="Calibri"/>
          <w:b w:val="0"/>
          <w:sz w:val="28"/>
          <w:szCs w:val="28"/>
        </w:rPr>
        <w:t xml:space="preserve"> квартале 2021 года государственные гражданские служащие были ознакомлены под роспись с:</w:t>
      </w:r>
    </w:p>
    <w:p w:rsidR="00D23E49" w:rsidRPr="009955F0" w:rsidRDefault="00D23E49" w:rsidP="00D23E49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AC3113">
        <w:rPr>
          <w:rStyle w:val="a6"/>
          <w:rFonts w:eastAsia="Calibri"/>
          <w:b w:val="0"/>
          <w:sz w:val="28"/>
          <w:szCs w:val="28"/>
        </w:rPr>
        <w:t>-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 и основными новеллами в Методических рекомендациях;</w:t>
      </w:r>
    </w:p>
    <w:p w:rsidR="00FA0D97" w:rsidRPr="00FA0D97" w:rsidRDefault="00FA0D97" w:rsidP="00D23E49">
      <w:pPr>
        <w:pStyle w:val="a3"/>
        <w:spacing w:after="0" w:line="276" w:lineRule="auto"/>
        <w:ind w:left="0"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FA0D97">
        <w:rPr>
          <w:rStyle w:val="a6"/>
          <w:rFonts w:eastAsia="Calibri"/>
          <w:b w:val="0"/>
          <w:sz w:val="28"/>
          <w:szCs w:val="28"/>
        </w:rPr>
        <w:t>- письмом Росстата от 25.03.2021 № 15-15-7/1554-ТО.</w:t>
      </w:r>
    </w:p>
    <w:p w:rsidR="007C2B7D" w:rsidRPr="00C12238" w:rsidRDefault="007C2B7D" w:rsidP="007C2B7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В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систематически проводится оценка коррупционных рисков. Корректировка перечня должностей гражданской службы, замещение которых связано с коррупционными рисками осуществляется по мере необходимости, но не реже 1 раза в год.</w:t>
      </w:r>
    </w:p>
    <w:p w:rsidR="00001F27" w:rsidRPr="00C12238" w:rsidRDefault="00001F27" w:rsidP="007C2B7D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Приказом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от 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>17.06.2021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№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 59 «Об утверждении реестра (карты) коррупционных рисков и плана (реестра) мер, направленных на минимизацию коррупционных </w:t>
      </w:r>
      <w:proofErr w:type="gramStart"/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рисков,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>возникающих</w:t>
      </w:r>
      <w:proofErr w:type="gramEnd"/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 при осуществлении закупок товаров, работ, услуг для обеспечения нужд </w:t>
      </w:r>
      <w:r w:rsidR="000909C7" w:rsidRPr="00C12238">
        <w:rPr>
          <w:rStyle w:val="a6"/>
          <w:rFonts w:eastAsia="Calibri"/>
          <w:b w:val="0"/>
          <w:sz w:val="28"/>
          <w:szCs w:val="28"/>
        </w:rPr>
        <w:t>Территориального органа Федеральной службы государственной статистики по Курской области</w:t>
      </w:r>
      <w:r w:rsidR="0090224E" w:rsidRPr="00C12238">
        <w:rPr>
          <w:rStyle w:val="a6"/>
          <w:rFonts w:eastAsia="Calibri"/>
          <w:b w:val="0"/>
          <w:sz w:val="28"/>
          <w:szCs w:val="28"/>
        </w:rPr>
        <w:t xml:space="preserve">» утвержден реестр коррупционных рисков при осуществлении товаров, работ, услуг для обеспечения нужд </w:t>
      </w:r>
      <w:proofErr w:type="spellStart"/>
      <w:r w:rsidR="0090224E"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="0090224E" w:rsidRPr="00C12238">
        <w:rPr>
          <w:rStyle w:val="a6"/>
          <w:rFonts w:eastAsia="Calibri"/>
          <w:b w:val="0"/>
          <w:sz w:val="28"/>
          <w:szCs w:val="28"/>
        </w:rPr>
        <w:t>.</w:t>
      </w:r>
    </w:p>
    <w:p w:rsidR="00854486" w:rsidRDefault="003E69C1" w:rsidP="003E69C1">
      <w:pPr>
        <w:spacing w:line="276" w:lineRule="auto"/>
        <w:ind w:firstLine="709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На официальном сайте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в специализированном подразделе «Противодействие коррупции» размещается информация об антикоррупционной деятельности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. Информация размещается в соответствии </w:t>
      </w:r>
      <w:proofErr w:type="gramStart"/>
      <w:r w:rsidRPr="00C12238">
        <w:rPr>
          <w:rStyle w:val="a6"/>
          <w:rFonts w:eastAsia="Calibri"/>
          <w:b w:val="0"/>
          <w:sz w:val="28"/>
          <w:szCs w:val="28"/>
        </w:rPr>
        <w:t>с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требованиями</w:t>
      </w:r>
      <w:proofErr w:type="gramEnd"/>
      <w:r w:rsidRPr="00C12238">
        <w:rPr>
          <w:rStyle w:val="a6"/>
          <w:rFonts w:eastAsia="Calibri"/>
          <w:b w:val="0"/>
          <w:sz w:val="28"/>
          <w:szCs w:val="28"/>
        </w:rPr>
        <w:t xml:space="preserve">, 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установленными 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приказом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  Минтруда  </w:t>
      </w:r>
      <w:r w:rsidR="00854486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t xml:space="preserve">России  </w:t>
      </w:r>
    </w:p>
    <w:p w:rsidR="003E69C1" w:rsidRPr="00C12238" w:rsidRDefault="003E69C1" w:rsidP="00854486">
      <w:pPr>
        <w:spacing w:line="276" w:lineRule="auto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от 7 октября 2013 № 530н. </w:t>
      </w:r>
    </w:p>
    <w:p w:rsidR="008112F3" w:rsidRPr="00C12238" w:rsidRDefault="008112F3" w:rsidP="008112F3">
      <w:pPr>
        <w:spacing w:line="276" w:lineRule="auto"/>
        <w:ind w:firstLine="708"/>
        <w:jc w:val="both"/>
        <w:rPr>
          <w:rStyle w:val="a6"/>
          <w:rFonts w:eastAsia="Calibri"/>
          <w:b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 xml:space="preserve">Обеспечена возможность оперативного представления гражданами и организациями информации о фактах коррупции в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Курскстате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или нарушениях федеральными государственными гражданскими служащими </w:t>
      </w:r>
      <w:proofErr w:type="spellStart"/>
      <w:r w:rsidRPr="00C12238">
        <w:rPr>
          <w:rStyle w:val="a6"/>
          <w:rFonts w:eastAsia="Calibri"/>
          <w:b w:val="0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b w:val="0"/>
          <w:sz w:val="28"/>
          <w:szCs w:val="28"/>
        </w:rPr>
        <w:t xml:space="preserve"> </w:t>
      </w:r>
      <w:r w:rsidRPr="00C12238">
        <w:rPr>
          <w:rStyle w:val="a6"/>
          <w:rFonts w:eastAsia="Calibri"/>
          <w:b w:val="0"/>
          <w:sz w:val="28"/>
          <w:szCs w:val="28"/>
        </w:rPr>
        <w:lastRenderedPageBreak/>
        <w:t>требований к служебному поведению посредством круглосуточного функционирования «телефона доверия» по номеру (4712) 70-63-42.</w:t>
      </w:r>
    </w:p>
    <w:p w:rsidR="008112F3" w:rsidRPr="00C12238" w:rsidRDefault="008112F3" w:rsidP="008112F3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 w:rsidRPr="00C12238">
        <w:rPr>
          <w:rStyle w:val="a6"/>
          <w:rFonts w:eastAsia="Calibri"/>
          <w:sz w:val="28"/>
          <w:szCs w:val="28"/>
        </w:rPr>
        <w:t xml:space="preserve">Граждане свои обращения по фактам проявления коррупции в </w:t>
      </w:r>
      <w:proofErr w:type="spellStart"/>
      <w:r w:rsidRPr="00C12238">
        <w:rPr>
          <w:rStyle w:val="a6"/>
          <w:rFonts w:eastAsia="Calibri"/>
          <w:sz w:val="28"/>
          <w:szCs w:val="28"/>
        </w:rPr>
        <w:t>Курскстате</w:t>
      </w:r>
      <w:proofErr w:type="spellEnd"/>
      <w:r w:rsidRPr="00C12238">
        <w:rPr>
          <w:rStyle w:val="a6"/>
          <w:rFonts w:eastAsia="Calibri"/>
          <w:sz w:val="28"/>
          <w:szCs w:val="28"/>
        </w:rPr>
        <w:t xml:space="preserve"> так же могут направлять на бумажном носителе, на адрес электронной почты, и в здании </w:t>
      </w:r>
      <w:proofErr w:type="spellStart"/>
      <w:r w:rsidRPr="00C12238">
        <w:rPr>
          <w:rStyle w:val="a6"/>
          <w:rFonts w:eastAsia="Calibri"/>
          <w:sz w:val="28"/>
          <w:szCs w:val="28"/>
        </w:rPr>
        <w:t>Курскстата</w:t>
      </w:r>
      <w:proofErr w:type="spellEnd"/>
      <w:r w:rsidRPr="00C12238">
        <w:rPr>
          <w:rStyle w:val="a6"/>
          <w:rFonts w:eastAsia="Calibri"/>
          <w:sz w:val="28"/>
          <w:szCs w:val="28"/>
        </w:rPr>
        <w:t xml:space="preserve"> через почтовый ящик, для приема жалоб и заявлений.</w:t>
      </w:r>
    </w:p>
    <w:p w:rsidR="000F0AC8" w:rsidRPr="00C12238" w:rsidRDefault="000F0AC8" w:rsidP="000F0AC8">
      <w:pPr>
        <w:spacing w:line="276" w:lineRule="auto"/>
        <w:ind w:firstLine="697"/>
        <w:jc w:val="both"/>
        <w:rPr>
          <w:rStyle w:val="a6"/>
          <w:rFonts w:eastAsia="Calibri"/>
          <w:b w:val="0"/>
          <w:bCs w:val="0"/>
          <w:sz w:val="28"/>
          <w:szCs w:val="28"/>
        </w:rPr>
      </w:pPr>
      <w:r w:rsidRPr="00C12238">
        <w:rPr>
          <w:rStyle w:val="a6"/>
          <w:rFonts w:eastAsia="Calibri"/>
          <w:b w:val="0"/>
          <w:sz w:val="28"/>
          <w:szCs w:val="28"/>
        </w:rPr>
        <w:t>Функционирует единая система документооборота, позволяющая осуществлять ведение учета и контроля исполнения документов (СЭД).</w:t>
      </w:r>
    </w:p>
    <w:p w:rsidR="0067313A" w:rsidRPr="00C12238" w:rsidRDefault="0067313A" w:rsidP="0067313A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 w:rsidRPr="00C12238">
        <w:rPr>
          <w:rStyle w:val="a6"/>
          <w:rFonts w:eastAsia="Calibri"/>
          <w:sz w:val="28"/>
          <w:szCs w:val="28"/>
        </w:rPr>
        <w:t>Осуществляется взаимодействие со средствами массовой информации.</w:t>
      </w:r>
    </w:p>
    <w:p w:rsidR="0067313A" w:rsidRDefault="0067313A" w:rsidP="0067313A">
      <w:pPr>
        <w:pStyle w:val="2"/>
        <w:spacing w:before="0" w:after="0" w:line="276" w:lineRule="auto"/>
        <w:ind w:firstLine="709"/>
        <w:jc w:val="both"/>
        <w:rPr>
          <w:rStyle w:val="a6"/>
          <w:rFonts w:eastAsia="Calibri"/>
          <w:sz w:val="28"/>
          <w:szCs w:val="28"/>
        </w:rPr>
      </w:pPr>
      <w:r w:rsidRPr="00C12238">
        <w:rPr>
          <w:rStyle w:val="a6"/>
          <w:rFonts w:eastAsia="Calibri"/>
          <w:sz w:val="28"/>
          <w:szCs w:val="28"/>
        </w:rPr>
        <w:t>Проводится мониторинг публикаций в СМИ путем их анализа с точки зрения наличия в них сведений о фактах коррупции граж</w:t>
      </w:r>
      <w:r w:rsidR="0013170E">
        <w:rPr>
          <w:rStyle w:val="a6"/>
          <w:rFonts w:eastAsia="Calibri"/>
          <w:sz w:val="28"/>
          <w:szCs w:val="28"/>
        </w:rPr>
        <w:t>д</w:t>
      </w:r>
      <w:r w:rsidR="006569A0">
        <w:rPr>
          <w:rStyle w:val="a6"/>
          <w:rFonts w:eastAsia="Calibri"/>
          <w:sz w:val="28"/>
          <w:szCs w:val="28"/>
        </w:rPr>
        <w:t xml:space="preserve">анских служащих </w:t>
      </w:r>
      <w:proofErr w:type="spellStart"/>
      <w:r w:rsidR="006569A0">
        <w:rPr>
          <w:rStyle w:val="a6"/>
          <w:rFonts w:eastAsia="Calibri"/>
          <w:sz w:val="28"/>
          <w:szCs w:val="28"/>
        </w:rPr>
        <w:t>Курскстата</w:t>
      </w:r>
      <w:proofErr w:type="spellEnd"/>
      <w:r w:rsidR="006569A0">
        <w:rPr>
          <w:rStyle w:val="a6"/>
          <w:rFonts w:eastAsia="Calibri"/>
          <w:sz w:val="28"/>
          <w:szCs w:val="28"/>
        </w:rPr>
        <w:t>, в 3</w:t>
      </w:r>
      <w:r w:rsidRPr="00C12238">
        <w:rPr>
          <w:rStyle w:val="a6"/>
          <w:rFonts w:eastAsia="Calibri"/>
          <w:sz w:val="28"/>
          <w:szCs w:val="28"/>
        </w:rPr>
        <w:t xml:space="preserve"> квартале 2021 года фактов не выявлено.</w:t>
      </w:r>
    </w:p>
    <w:p w:rsidR="008112F3" w:rsidRDefault="008112F3" w:rsidP="003E69C1">
      <w:pPr>
        <w:spacing w:line="276" w:lineRule="auto"/>
        <w:jc w:val="both"/>
        <w:rPr>
          <w:rStyle w:val="a6"/>
          <w:rFonts w:eastAsia="Calibri"/>
          <w:b w:val="0"/>
          <w:bCs w:val="0"/>
          <w:sz w:val="28"/>
          <w:szCs w:val="28"/>
        </w:rPr>
      </w:pPr>
    </w:p>
    <w:p w:rsidR="003E69C1" w:rsidRPr="0090224E" w:rsidRDefault="003E69C1" w:rsidP="007C2B7D">
      <w:pPr>
        <w:spacing w:line="276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</w:rPr>
      </w:pPr>
    </w:p>
    <w:p w:rsidR="00D23E49" w:rsidRPr="00D86FB9" w:rsidRDefault="00D23E49" w:rsidP="009551D7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174F39" w:rsidRDefault="00174F39"/>
    <w:sectPr w:rsidR="00174F39" w:rsidSect="00D358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0E"/>
    <w:rsid w:val="00001F27"/>
    <w:rsid w:val="00013E57"/>
    <w:rsid w:val="00033592"/>
    <w:rsid w:val="00061B55"/>
    <w:rsid w:val="000909C7"/>
    <w:rsid w:val="000A551F"/>
    <w:rsid w:val="000F0AC8"/>
    <w:rsid w:val="000F7253"/>
    <w:rsid w:val="0010257B"/>
    <w:rsid w:val="0013170E"/>
    <w:rsid w:val="00132403"/>
    <w:rsid w:val="0013432F"/>
    <w:rsid w:val="00160D40"/>
    <w:rsid w:val="001657D2"/>
    <w:rsid w:val="00166458"/>
    <w:rsid w:val="00174F39"/>
    <w:rsid w:val="00175115"/>
    <w:rsid w:val="001C4AD6"/>
    <w:rsid w:val="001F134E"/>
    <w:rsid w:val="001F5D4E"/>
    <w:rsid w:val="00246FDD"/>
    <w:rsid w:val="00252095"/>
    <w:rsid w:val="00265FF2"/>
    <w:rsid w:val="00284C89"/>
    <w:rsid w:val="002A7880"/>
    <w:rsid w:val="002C3B96"/>
    <w:rsid w:val="00304A04"/>
    <w:rsid w:val="003159A5"/>
    <w:rsid w:val="003324F8"/>
    <w:rsid w:val="0037048E"/>
    <w:rsid w:val="0038539A"/>
    <w:rsid w:val="003C0CC7"/>
    <w:rsid w:val="003C722A"/>
    <w:rsid w:val="003E141A"/>
    <w:rsid w:val="003E69C1"/>
    <w:rsid w:val="0045163F"/>
    <w:rsid w:val="00481BF1"/>
    <w:rsid w:val="004B5F74"/>
    <w:rsid w:val="004B67C2"/>
    <w:rsid w:val="004D233F"/>
    <w:rsid w:val="00526F6B"/>
    <w:rsid w:val="005D028F"/>
    <w:rsid w:val="005F1F49"/>
    <w:rsid w:val="00621AA8"/>
    <w:rsid w:val="00621CFA"/>
    <w:rsid w:val="006569A0"/>
    <w:rsid w:val="0067313A"/>
    <w:rsid w:val="006774AE"/>
    <w:rsid w:val="006F2419"/>
    <w:rsid w:val="00701D19"/>
    <w:rsid w:val="007033DF"/>
    <w:rsid w:val="0074465D"/>
    <w:rsid w:val="00761849"/>
    <w:rsid w:val="007C2B7D"/>
    <w:rsid w:val="007F4093"/>
    <w:rsid w:val="008112F3"/>
    <w:rsid w:val="0085073C"/>
    <w:rsid w:val="00854486"/>
    <w:rsid w:val="008676DD"/>
    <w:rsid w:val="00883568"/>
    <w:rsid w:val="008A4F85"/>
    <w:rsid w:val="008C216E"/>
    <w:rsid w:val="008D0E11"/>
    <w:rsid w:val="008E0CB3"/>
    <w:rsid w:val="008E535B"/>
    <w:rsid w:val="0090224E"/>
    <w:rsid w:val="00907294"/>
    <w:rsid w:val="00916D31"/>
    <w:rsid w:val="00921503"/>
    <w:rsid w:val="0094374D"/>
    <w:rsid w:val="009551D7"/>
    <w:rsid w:val="00960BBA"/>
    <w:rsid w:val="009661D0"/>
    <w:rsid w:val="00986D7C"/>
    <w:rsid w:val="009C5E23"/>
    <w:rsid w:val="009C7C27"/>
    <w:rsid w:val="009D1E88"/>
    <w:rsid w:val="009D229D"/>
    <w:rsid w:val="00A0488F"/>
    <w:rsid w:val="00A20182"/>
    <w:rsid w:val="00A314BD"/>
    <w:rsid w:val="00A36AD7"/>
    <w:rsid w:val="00AB2E0E"/>
    <w:rsid w:val="00AC3113"/>
    <w:rsid w:val="00B06ECE"/>
    <w:rsid w:val="00B45594"/>
    <w:rsid w:val="00B6354D"/>
    <w:rsid w:val="00B65EFF"/>
    <w:rsid w:val="00B771DE"/>
    <w:rsid w:val="00B80668"/>
    <w:rsid w:val="00C0666E"/>
    <w:rsid w:val="00C1190D"/>
    <w:rsid w:val="00C12238"/>
    <w:rsid w:val="00C520C2"/>
    <w:rsid w:val="00CC0D8A"/>
    <w:rsid w:val="00CC60BA"/>
    <w:rsid w:val="00CD6BC8"/>
    <w:rsid w:val="00D12D42"/>
    <w:rsid w:val="00D23E49"/>
    <w:rsid w:val="00D32C2B"/>
    <w:rsid w:val="00D3580A"/>
    <w:rsid w:val="00D8030B"/>
    <w:rsid w:val="00D86FB9"/>
    <w:rsid w:val="00DC5252"/>
    <w:rsid w:val="00DD1015"/>
    <w:rsid w:val="00E04445"/>
    <w:rsid w:val="00E13A2D"/>
    <w:rsid w:val="00E4037F"/>
    <w:rsid w:val="00E40C1D"/>
    <w:rsid w:val="00E440D7"/>
    <w:rsid w:val="00E56F95"/>
    <w:rsid w:val="00E61B73"/>
    <w:rsid w:val="00E742E6"/>
    <w:rsid w:val="00EA23A2"/>
    <w:rsid w:val="00ED16B7"/>
    <w:rsid w:val="00EF6C26"/>
    <w:rsid w:val="00EF72C3"/>
    <w:rsid w:val="00F13D8B"/>
    <w:rsid w:val="00F32780"/>
    <w:rsid w:val="00F728B9"/>
    <w:rsid w:val="00F752AC"/>
    <w:rsid w:val="00F93033"/>
    <w:rsid w:val="00FA0D97"/>
    <w:rsid w:val="00FB444F"/>
    <w:rsid w:val="00FE0105"/>
    <w:rsid w:val="00FF499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EA89-4BAA-4C9A-A87C-2057B96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40C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0C1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E40C1D"/>
    <w:rPr>
      <w:b/>
      <w:bCs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5"/>
    <w:rsid w:val="00E40C1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character" w:customStyle="1" w:styleId="a6">
    <w:name w:val="Основной текст + Не полужирный"/>
    <w:rsid w:val="00E40C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520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09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F7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250E-5FC5-4BDD-9398-5830BE46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usadm_00</dc:creator>
  <cp:keywords/>
  <dc:description/>
  <cp:lastModifiedBy>usadm_00</cp:lastModifiedBy>
  <cp:revision>10</cp:revision>
  <cp:lastPrinted>2021-11-25T07:48:00Z</cp:lastPrinted>
  <dcterms:created xsi:type="dcterms:W3CDTF">2021-11-25T08:07:00Z</dcterms:created>
  <dcterms:modified xsi:type="dcterms:W3CDTF">2021-11-25T08:37:00Z</dcterms:modified>
</cp:coreProperties>
</file>